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40C" w:rsidRDefault="00E1040C" w:rsidP="00E1040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  <w:u w:val="single"/>
        </w:rPr>
      </w:pPr>
      <w:r w:rsidRPr="00762D9B">
        <w:rPr>
          <w:rFonts w:ascii="Cambria-Bold" w:hAnsi="Cambria-Bold" w:cs="Cambria-Bold"/>
          <w:b/>
          <w:bCs/>
          <w:sz w:val="28"/>
          <w:szCs w:val="28"/>
          <w:u w:val="single"/>
        </w:rPr>
        <w:t>IN THE CIRCUIT COURT OF POLK COUNTY, MISSOURI</w:t>
      </w:r>
    </w:p>
    <w:p w:rsidR="00386060" w:rsidRPr="00762D9B" w:rsidRDefault="00386060" w:rsidP="00E1040C">
      <w:pPr>
        <w:autoSpaceDE w:val="0"/>
        <w:autoSpaceDN w:val="0"/>
        <w:adjustRightInd w:val="0"/>
        <w:spacing w:after="0" w:line="240" w:lineRule="auto"/>
        <w:jc w:val="center"/>
        <w:rPr>
          <w:rFonts w:ascii="Cambria-Bold" w:hAnsi="Cambria-Bold" w:cs="Cambria-Bold"/>
          <w:b/>
          <w:bCs/>
          <w:sz w:val="28"/>
          <w:szCs w:val="28"/>
          <w:u w:val="single"/>
        </w:rPr>
      </w:pPr>
      <w:r>
        <w:rPr>
          <w:rFonts w:ascii="Cambria-Bold" w:hAnsi="Cambria-Bold" w:cs="Cambria-Bold"/>
          <w:b/>
          <w:bCs/>
          <w:sz w:val="28"/>
          <w:szCs w:val="28"/>
          <w:u w:val="single"/>
        </w:rPr>
        <w:t>ASSOCIATE DIVISION</w:t>
      </w: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0"/>
          <w:szCs w:val="20"/>
        </w:rPr>
      </w:pPr>
    </w:p>
    <w:p w:rsidR="006A06AD" w:rsidRDefault="006A06AD" w:rsidP="00E1040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0"/>
          <w:szCs w:val="20"/>
        </w:rPr>
      </w:pPr>
    </w:p>
    <w:p w:rsidR="00933D6C" w:rsidRDefault="00933D6C" w:rsidP="00E1040C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</w:t>
      </w:r>
    </w:p>
    <w:p w:rsidR="00E1040C" w:rsidRPr="006A06AD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6A06AD">
        <w:rPr>
          <w:rFonts w:ascii="TimesNewRomanPS-BoldMT" w:hAnsi="TimesNewRomanPS-BoldMT" w:cs="TimesNewRomanPS-BoldMT"/>
          <w:b/>
          <w:bCs/>
          <w:sz w:val="20"/>
          <w:szCs w:val="20"/>
        </w:rPr>
        <w:t>PLAINTIFF</w:t>
      </w: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CASE NO _______________</w:t>
      </w: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vs</w:t>
      </w:r>
      <w:proofErr w:type="gramEnd"/>
      <w:r>
        <w:rPr>
          <w:rFonts w:ascii="TimesNewRomanPSMT" w:hAnsi="TimesNewRomanPSMT" w:cs="TimesNewRomanPSMT"/>
          <w:sz w:val="20"/>
          <w:szCs w:val="20"/>
        </w:rPr>
        <w:t>.</w:t>
      </w: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_______________________________________________</w:t>
      </w:r>
    </w:p>
    <w:p w:rsidR="00E1040C" w:rsidRPr="006A06AD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6A06AD">
        <w:rPr>
          <w:rFonts w:ascii="TimesNewRomanPS-BoldMT" w:hAnsi="TimesNewRomanPS-BoldMT" w:cs="TimesNewRomanPS-BoldMT"/>
          <w:b/>
          <w:bCs/>
          <w:sz w:val="20"/>
          <w:szCs w:val="20"/>
        </w:rPr>
        <w:t>DEFENDANT</w:t>
      </w:r>
      <w:r w:rsidR="00386060">
        <w:rPr>
          <w:rFonts w:ascii="TimesNewRomanPS-BoldMT" w:hAnsi="TimesNewRomanPS-BoldMT" w:cs="TimesNewRomanPS-BoldMT"/>
          <w:b/>
          <w:bCs/>
          <w:sz w:val="20"/>
          <w:szCs w:val="20"/>
        </w:rPr>
        <w:t>(S)</w:t>
      </w:r>
      <w:bookmarkStart w:id="0" w:name="_GoBack"/>
      <w:bookmarkEnd w:id="0"/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A06AD" w:rsidRDefault="006A06AD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33D6C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933D6C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E1040C" w:rsidRDefault="00E1040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762D9B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MOTION FOR ORDER TO POST</w:t>
      </w:r>
    </w:p>
    <w:p w:rsidR="00933D6C" w:rsidRPr="00762D9B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E1040C" w:rsidRPr="00762D9B" w:rsidRDefault="006A06AD" w:rsidP="00762D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E4DC1" wp14:editId="0EA9C5A0">
                <wp:simplePos x="0" y="0"/>
                <wp:positionH relativeFrom="column">
                  <wp:posOffset>-1800860</wp:posOffset>
                </wp:positionH>
                <wp:positionV relativeFrom="paragraph">
                  <wp:posOffset>200660</wp:posOffset>
                </wp:positionV>
                <wp:extent cx="428625" cy="409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86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41.8pt;margin-top:15.8pt;width:33.75pt;height:32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" fillcolor="white [3201]" strokecolor="#f79646 [3209]" strokeweight="2pt"/>
            </w:pict>
          </mc:Fallback>
        </mc:AlternateContent>
      </w:r>
      <w:r w:rsidR="00E1040C" w:rsidRPr="00762D9B">
        <w:rPr>
          <w:rFonts w:ascii="TimesNewRomanPSMT" w:hAnsi="TimesNewRomanPSMT" w:cs="TimesNewRomanPSMT"/>
          <w:sz w:val="24"/>
          <w:szCs w:val="24"/>
        </w:rPr>
        <w:t>Pursuant to Section 535.030 R.S.MO., Plaintiff requests that the Court enter an order directing that process be served in the within case by posting a copy of the complaint and a copy of the</w:t>
      </w:r>
      <w:r w:rsidRPr="00762D9B">
        <w:rPr>
          <w:rFonts w:ascii="TimesNewRomanPSMT" w:hAnsi="TimesNewRomanPSMT" w:cs="TimesNewRomanPSMT"/>
          <w:sz w:val="24"/>
          <w:szCs w:val="24"/>
        </w:rPr>
        <w:t xml:space="preserve"> </w:t>
      </w:r>
      <w:r w:rsidR="00E1040C" w:rsidRPr="00762D9B">
        <w:rPr>
          <w:rFonts w:ascii="TimesNewRomanPSMT" w:hAnsi="TimesNewRomanPSMT" w:cs="TimesNewRomanPSMT"/>
          <w:sz w:val="24"/>
          <w:szCs w:val="24"/>
        </w:rPr>
        <w:t>summons is</w:t>
      </w:r>
      <w:r w:rsidRPr="00762D9B">
        <w:rPr>
          <w:rFonts w:ascii="TimesNewRomanPSMT" w:hAnsi="TimesNewRomanPSMT" w:cs="TimesNewRomanPSMT"/>
          <w:sz w:val="24"/>
          <w:szCs w:val="24"/>
        </w:rPr>
        <w:t xml:space="preserve">sued or to be issued herein, in </w:t>
      </w:r>
      <w:r w:rsidR="00E1040C" w:rsidRPr="00762D9B">
        <w:rPr>
          <w:rFonts w:ascii="TimesNewRomanPSMT" w:hAnsi="TimesNewRomanPSMT" w:cs="TimesNewRomanPSMT"/>
          <w:sz w:val="24"/>
          <w:szCs w:val="24"/>
        </w:rPr>
        <w:t>accordance with law.</w:t>
      </w:r>
    </w:p>
    <w:p w:rsidR="006A06AD" w:rsidRDefault="006A06AD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762D9B" w:rsidRDefault="00762D9B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33D6C" w:rsidRDefault="00933D6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33D6C" w:rsidRDefault="00933D6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933D6C" w:rsidRDefault="00933D6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</w:t>
      </w: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>Plaintiff</w:t>
      </w:r>
    </w:p>
    <w:p w:rsidR="006A06AD" w:rsidRDefault="006A06AD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</w:t>
      </w:r>
    </w:p>
    <w:p w:rsidR="00E1040C" w:rsidRPr="006A06AD" w:rsidRDefault="00E1040C" w:rsidP="006A06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 w:rsidRPr="006A06AD">
        <w:rPr>
          <w:rFonts w:ascii="TimesNewRomanPSMT" w:hAnsi="TimesNewRomanPSMT" w:cs="TimesNewRomanPSMT"/>
          <w:sz w:val="18"/>
          <w:szCs w:val="18"/>
        </w:rPr>
        <w:t>Address</w:t>
      </w:r>
    </w:p>
    <w:p w:rsidR="006A06AD" w:rsidRDefault="006A06AD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______________________________________________</w:t>
      </w:r>
    </w:p>
    <w:p w:rsidR="00E1040C" w:rsidRDefault="00E1040C" w:rsidP="00E104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City </w:t>
      </w:r>
      <w:r w:rsidR="00762D9B">
        <w:rPr>
          <w:rFonts w:ascii="TimesNewRomanPSMT" w:hAnsi="TimesNewRomanPSMT" w:cs="TimesNewRomanPSMT"/>
          <w:sz w:val="18"/>
          <w:szCs w:val="18"/>
        </w:rPr>
        <w:t xml:space="preserve">                                                 </w:t>
      </w:r>
      <w:r>
        <w:rPr>
          <w:rFonts w:ascii="TimesNewRomanPSMT" w:hAnsi="TimesNewRomanPSMT" w:cs="TimesNewRomanPSMT"/>
          <w:sz w:val="18"/>
          <w:szCs w:val="18"/>
        </w:rPr>
        <w:t xml:space="preserve">State </w:t>
      </w:r>
      <w:r w:rsidR="00762D9B">
        <w:rPr>
          <w:rFonts w:ascii="TimesNewRomanPSMT" w:hAnsi="TimesNewRomanPSMT" w:cs="TimesNewRomanPSMT"/>
          <w:sz w:val="18"/>
          <w:szCs w:val="18"/>
        </w:rPr>
        <w:t xml:space="preserve">                            </w:t>
      </w:r>
      <w:r>
        <w:rPr>
          <w:rFonts w:ascii="TimesNewRomanPSMT" w:hAnsi="TimesNewRomanPSMT" w:cs="TimesNewRomanPSMT"/>
          <w:sz w:val="18"/>
          <w:szCs w:val="18"/>
        </w:rPr>
        <w:t>Zip</w:t>
      </w:r>
    </w:p>
    <w:p w:rsidR="006A06AD" w:rsidRDefault="006A06AD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6A06AD" w:rsidRDefault="006A06AD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933D6C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933D6C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933D6C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933D6C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933D6C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933D6C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933D6C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933D6C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933D6C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p w:rsidR="00933D6C" w:rsidRDefault="00933D6C" w:rsidP="006A06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</w:p>
    <w:sectPr w:rsidR="00933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071"/>
    <w:multiLevelType w:val="hybridMultilevel"/>
    <w:tmpl w:val="15884CA8"/>
    <w:lvl w:ilvl="0" w:tplc="E33C32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B2490"/>
    <w:multiLevelType w:val="hybridMultilevel"/>
    <w:tmpl w:val="BB3EC99A"/>
    <w:lvl w:ilvl="0" w:tplc="E33C322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0C"/>
    <w:rsid w:val="000E61F6"/>
    <w:rsid w:val="00386060"/>
    <w:rsid w:val="006A06AD"/>
    <w:rsid w:val="00762D9B"/>
    <w:rsid w:val="00933D6C"/>
    <w:rsid w:val="00A87B94"/>
    <w:rsid w:val="00B226E7"/>
    <w:rsid w:val="00E1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Phillips</dc:creator>
  <cp:lastModifiedBy>Elizabeth V. Rohrs</cp:lastModifiedBy>
  <cp:revision>2</cp:revision>
  <cp:lastPrinted>2016-02-11T15:04:00Z</cp:lastPrinted>
  <dcterms:created xsi:type="dcterms:W3CDTF">2016-02-16T20:14:00Z</dcterms:created>
  <dcterms:modified xsi:type="dcterms:W3CDTF">2016-02-16T20:14:00Z</dcterms:modified>
</cp:coreProperties>
</file>